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24" w:rsidRDefault="007A1B24" w:rsidP="007A1B24">
      <w:pPr>
        <w:pStyle w:val="NoSpacing"/>
        <w:rPr>
          <w:b/>
          <w:sz w:val="28"/>
          <w:szCs w:val="28"/>
          <w:u w:val="single"/>
        </w:rPr>
      </w:pPr>
      <w:r w:rsidRPr="007A1B24">
        <w:rPr>
          <w:b/>
          <w:sz w:val="28"/>
          <w:szCs w:val="28"/>
          <w:u w:val="single"/>
        </w:rPr>
        <w:t>Music Curriculum for Key stage 1</w:t>
      </w:r>
    </w:p>
    <w:p w:rsidR="007A1B24" w:rsidRDefault="007A1B24" w:rsidP="007A1B24">
      <w:pPr>
        <w:pStyle w:val="NoSpacing"/>
        <w:rPr>
          <w:b/>
          <w:sz w:val="28"/>
          <w:szCs w:val="28"/>
          <w:u w:val="single"/>
        </w:rPr>
      </w:pPr>
      <w:r>
        <w:rPr>
          <w:b/>
          <w:sz w:val="28"/>
          <w:szCs w:val="28"/>
          <w:u w:val="single"/>
        </w:rPr>
        <w:t>Curriculum Intent:</w:t>
      </w:r>
    </w:p>
    <w:p w:rsidR="007A1B24" w:rsidRPr="007A1B24" w:rsidRDefault="007A1B24" w:rsidP="007A1B24">
      <w:pPr>
        <w:pStyle w:val="NoSpacing"/>
        <w:rPr>
          <w:sz w:val="24"/>
          <w:szCs w:val="24"/>
        </w:rPr>
      </w:pPr>
      <w:r>
        <w:rPr>
          <w:sz w:val="24"/>
          <w:szCs w:val="24"/>
        </w:rPr>
        <w:t xml:space="preserve">This school follows and uses the National Curriculum for </w:t>
      </w:r>
    </w:p>
    <w:p w:rsidR="007A1B24" w:rsidRPr="007A1B24" w:rsidRDefault="007A1B24" w:rsidP="007A1B24">
      <w:pPr>
        <w:pStyle w:val="NoSpacing"/>
        <w:rPr>
          <w:sz w:val="24"/>
          <w:szCs w:val="24"/>
        </w:rPr>
      </w:pPr>
      <w:r w:rsidRPr="007A1B24">
        <w:rPr>
          <w:sz w:val="24"/>
          <w:szCs w:val="24"/>
        </w:rPr>
        <w:t>The National Curriculum states that Pupils should be taught to:</w:t>
      </w:r>
    </w:p>
    <w:p w:rsidR="007A1B24" w:rsidRPr="007A1B24" w:rsidRDefault="007A1B24" w:rsidP="007A1B24">
      <w:pPr>
        <w:pStyle w:val="NoSpacing"/>
        <w:numPr>
          <w:ilvl w:val="0"/>
          <w:numId w:val="2"/>
        </w:numPr>
      </w:pPr>
      <w:r w:rsidRPr="007A1B24">
        <w:t>use their voices expressively and creatively by singing songs and speaking chants and rhymes</w:t>
      </w:r>
    </w:p>
    <w:p w:rsidR="007A1B24" w:rsidRPr="007A1B24" w:rsidRDefault="007A1B24" w:rsidP="007A1B24">
      <w:pPr>
        <w:pStyle w:val="NoSpacing"/>
        <w:numPr>
          <w:ilvl w:val="0"/>
          <w:numId w:val="2"/>
        </w:numPr>
      </w:pPr>
      <w:r w:rsidRPr="007A1B24">
        <w:t xml:space="preserve">play tuned and </w:t>
      </w:r>
      <w:proofErr w:type="spellStart"/>
      <w:r w:rsidRPr="007A1B24">
        <w:t>untuned</w:t>
      </w:r>
      <w:proofErr w:type="spellEnd"/>
      <w:r w:rsidRPr="007A1B24">
        <w:t xml:space="preserve"> instruments musically</w:t>
      </w:r>
    </w:p>
    <w:p w:rsidR="007A1B24" w:rsidRPr="007A1B24" w:rsidRDefault="007A1B24" w:rsidP="007A1B24">
      <w:pPr>
        <w:pStyle w:val="NoSpacing"/>
        <w:numPr>
          <w:ilvl w:val="0"/>
          <w:numId w:val="2"/>
        </w:numPr>
      </w:pPr>
      <w:r w:rsidRPr="007A1B24">
        <w:t>listen with concentration and understanding to a range of high-quality live and recorded music</w:t>
      </w:r>
    </w:p>
    <w:p w:rsidR="005B2C63" w:rsidRDefault="007A1B24" w:rsidP="007A1B24">
      <w:pPr>
        <w:pStyle w:val="NoSpacing"/>
        <w:numPr>
          <w:ilvl w:val="0"/>
          <w:numId w:val="2"/>
        </w:numPr>
      </w:pPr>
      <w:r w:rsidRPr="007A1B24">
        <w:t>experiment with, create, select and combine sounds using the interrelated dimensions of music</w:t>
      </w:r>
    </w:p>
    <w:p w:rsidR="007A1B24" w:rsidRDefault="007A1B24" w:rsidP="007A1B24">
      <w:pPr>
        <w:pStyle w:val="NoSpacing"/>
      </w:pPr>
      <w:r>
        <w:t xml:space="preserve">We aim </w:t>
      </w:r>
      <w:r w:rsidR="007807DD">
        <w:t xml:space="preserve">to use the full breadth of the national curriculum to enable </w:t>
      </w:r>
      <w:r>
        <w:t>our children to</w:t>
      </w:r>
      <w:r w:rsidR="007807DD">
        <w:t xml:space="preserve"> have high quality teaching and as a result have high quality learning in music. We aim for our children to</w:t>
      </w:r>
      <w:r>
        <w:t xml:space="preserve"> experience a wide range of composers and musical traditions from history as well as from around the world.</w:t>
      </w:r>
    </w:p>
    <w:p w:rsidR="007A1B24" w:rsidRDefault="007A1B24" w:rsidP="007A1B24">
      <w:pPr>
        <w:pStyle w:val="NoSpacing"/>
      </w:pPr>
      <w:r>
        <w:t>Children will be given the opportunity to talk about the power of the music that they are listenin</w:t>
      </w:r>
      <w:r w:rsidR="003643C5">
        <w:t xml:space="preserve">g to and how it makes them feel, to move to it and to use other subjects such as art and writing to capture reactions. </w:t>
      </w:r>
    </w:p>
    <w:p w:rsidR="007807DD" w:rsidRDefault="007807DD" w:rsidP="007A1B24">
      <w:pPr>
        <w:pStyle w:val="NoSpacing"/>
      </w:pPr>
    </w:p>
    <w:p w:rsidR="007A1B24" w:rsidRDefault="007A1B24" w:rsidP="007A1B24">
      <w:pPr>
        <w:pStyle w:val="NoSpacing"/>
      </w:pPr>
    </w:p>
    <w:p w:rsidR="007A1B24" w:rsidRDefault="007A1B24" w:rsidP="007A1B24">
      <w:pPr>
        <w:pStyle w:val="NoSpacing"/>
      </w:pPr>
      <w:r>
        <w:t>Every music lesson will take the form of a three part lesson.</w:t>
      </w:r>
    </w:p>
    <w:p w:rsidR="007A1B24" w:rsidRDefault="007A1B24" w:rsidP="007A1B24">
      <w:r w:rsidRPr="007807DD">
        <w:rPr>
          <w:b/>
          <w:u w:val="single"/>
        </w:rPr>
        <w:t>Section 1</w:t>
      </w:r>
      <w:r>
        <w:t xml:space="preserve"> – is a musical warm-up. The children will use their voices, hands and simple sound making instruments to follow, perform and compose songs, chants and rhymes. They will have the learning opportunities to use their voices expressively and creatively as well as experiment with sound, compose patterns and combine sounds. The themes of the songs and chants will link to the class topics (supporting our SMSC and British Values curriculum, encouraging diversity and inclusion) and will be a logical sequence of learning to build up skills and knowledge over time.</w:t>
      </w:r>
    </w:p>
    <w:p w:rsidR="007A1B24" w:rsidRDefault="007A1B24" w:rsidP="007A1B24">
      <w:r w:rsidRPr="007807DD">
        <w:rPr>
          <w:b/>
          <w:u w:val="single"/>
        </w:rPr>
        <w:t>Section 2</w:t>
      </w:r>
      <w:r>
        <w:t xml:space="preserve"> – all children in KS1</w:t>
      </w:r>
      <w:r w:rsidR="001F36DD">
        <w:t xml:space="preserve"> (progressively across Y1 and Y2) will learn to play an instrument</w:t>
      </w:r>
      <w:r>
        <w:t>. They will learn notation, composition, pace, pitch and performance. This will enable them to be able to read music and understand how to compose simple music for themselves. This will enable them to be able to make key decisions in life about the possibility of learning to play an instrument as a life skill.</w:t>
      </w:r>
    </w:p>
    <w:p w:rsidR="007A1B24" w:rsidRDefault="007A1B24" w:rsidP="007A1B24">
      <w:r w:rsidRPr="007807DD">
        <w:rPr>
          <w:b/>
          <w:u w:val="single"/>
        </w:rPr>
        <w:t>Section 3</w:t>
      </w:r>
      <w:r>
        <w:t xml:space="preserve"> – the lesson will finish with the children listening to recorded music. Being given the language and opportunity to describe how it makes them feel, the tech</w:t>
      </w:r>
      <w:r w:rsidR="007807DD">
        <w:t xml:space="preserve">nical devices they can hear in </w:t>
      </w:r>
      <w:r>
        <w:t>the music and</w:t>
      </w:r>
      <w:r w:rsidR="007807DD">
        <w:t xml:space="preserve"> compare music that they know with their new learning.</w:t>
      </w:r>
      <w:r>
        <w:t xml:space="preserve"> </w:t>
      </w:r>
    </w:p>
    <w:p w:rsidR="007807DD" w:rsidRDefault="007807DD" w:rsidP="007A1B24">
      <w:r>
        <w:t>Our curriculum plan is as follows:</w:t>
      </w:r>
    </w:p>
    <w:p w:rsidR="007807DD" w:rsidRDefault="007807DD" w:rsidP="007A1B24"/>
    <w:p w:rsidR="007E7596" w:rsidRDefault="007E7596" w:rsidP="007A1B24"/>
    <w:p w:rsidR="007807DD" w:rsidRDefault="007807DD" w:rsidP="007A1B24"/>
    <w:tbl>
      <w:tblPr>
        <w:tblStyle w:val="TableGrid"/>
        <w:tblW w:w="0" w:type="auto"/>
        <w:tblInd w:w="-998" w:type="dxa"/>
        <w:tblLook w:val="04A0" w:firstRow="1" w:lastRow="0" w:firstColumn="1" w:lastColumn="0" w:noHBand="0" w:noVBand="1"/>
      </w:tblPr>
      <w:tblGrid>
        <w:gridCol w:w="2694"/>
        <w:gridCol w:w="2193"/>
        <w:gridCol w:w="2023"/>
        <w:gridCol w:w="1988"/>
        <w:gridCol w:w="1988"/>
        <w:gridCol w:w="2030"/>
        <w:gridCol w:w="2030"/>
      </w:tblGrid>
      <w:tr w:rsidR="007807DD" w:rsidTr="002911DB">
        <w:tc>
          <w:tcPr>
            <w:tcW w:w="2694" w:type="dxa"/>
          </w:tcPr>
          <w:p w:rsidR="007807DD" w:rsidRDefault="007E7596" w:rsidP="007A1B24">
            <w:r>
              <w:lastRenderedPageBreak/>
              <w:t>Music – Year 1</w:t>
            </w:r>
          </w:p>
        </w:tc>
        <w:tc>
          <w:tcPr>
            <w:tcW w:w="2193" w:type="dxa"/>
          </w:tcPr>
          <w:p w:rsidR="007807DD" w:rsidRDefault="007807DD" w:rsidP="007A1B24">
            <w:r>
              <w:t>Autumn 1</w:t>
            </w:r>
          </w:p>
        </w:tc>
        <w:tc>
          <w:tcPr>
            <w:tcW w:w="2023" w:type="dxa"/>
          </w:tcPr>
          <w:p w:rsidR="007807DD" w:rsidRDefault="007807DD" w:rsidP="007A1B24">
            <w:r>
              <w:t>Autumn 2</w:t>
            </w:r>
          </w:p>
        </w:tc>
        <w:tc>
          <w:tcPr>
            <w:tcW w:w="1988" w:type="dxa"/>
          </w:tcPr>
          <w:p w:rsidR="007807DD" w:rsidRDefault="007807DD" w:rsidP="007A1B24">
            <w:r>
              <w:t>Spring 1</w:t>
            </w:r>
          </w:p>
        </w:tc>
        <w:tc>
          <w:tcPr>
            <w:tcW w:w="1988" w:type="dxa"/>
          </w:tcPr>
          <w:p w:rsidR="007807DD" w:rsidRDefault="007807DD" w:rsidP="007A1B24">
            <w:r>
              <w:t>Spring 2</w:t>
            </w:r>
          </w:p>
        </w:tc>
        <w:tc>
          <w:tcPr>
            <w:tcW w:w="2030" w:type="dxa"/>
          </w:tcPr>
          <w:p w:rsidR="007807DD" w:rsidRDefault="007807DD" w:rsidP="007A1B24">
            <w:r>
              <w:t>Summer 1</w:t>
            </w:r>
          </w:p>
        </w:tc>
        <w:tc>
          <w:tcPr>
            <w:tcW w:w="2030" w:type="dxa"/>
          </w:tcPr>
          <w:p w:rsidR="007807DD" w:rsidRDefault="007807DD" w:rsidP="007A1B24">
            <w:r>
              <w:t>Summer 2</w:t>
            </w:r>
          </w:p>
        </w:tc>
      </w:tr>
      <w:tr w:rsidR="00873DCA" w:rsidTr="00873DCA">
        <w:trPr>
          <w:trHeight w:val="405"/>
        </w:trPr>
        <w:tc>
          <w:tcPr>
            <w:tcW w:w="2694" w:type="dxa"/>
          </w:tcPr>
          <w:p w:rsidR="00873DCA" w:rsidRDefault="00873DCA" w:rsidP="0053719E">
            <w:pPr>
              <w:jc w:val="right"/>
            </w:pPr>
            <w:r>
              <w:t>Topic</w:t>
            </w:r>
          </w:p>
        </w:tc>
        <w:tc>
          <w:tcPr>
            <w:tcW w:w="2193" w:type="dxa"/>
            <w:vMerge w:val="restart"/>
          </w:tcPr>
          <w:p w:rsidR="00873DCA" w:rsidRDefault="00873DCA" w:rsidP="007A1B24">
            <w:r>
              <w:t>Me, Myself and I</w:t>
            </w:r>
          </w:p>
        </w:tc>
        <w:tc>
          <w:tcPr>
            <w:tcW w:w="2023" w:type="dxa"/>
            <w:vMerge w:val="restart"/>
          </w:tcPr>
          <w:p w:rsidR="00873DCA" w:rsidRDefault="00873DCA" w:rsidP="007A1B24">
            <w:r>
              <w:t>Enchanted Forest</w:t>
            </w:r>
          </w:p>
        </w:tc>
        <w:tc>
          <w:tcPr>
            <w:tcW w:w="1988" w:type="dxa"/>
            <w:vMerge w:val="restart"/>
          </w:tcPr>
          <w:p w:rsidR="00873DCA" w:rsidRDefault="00873DCA" w:rsidP="007A1B24">
            <w:r>
              <w:t>Superheroes – people in our community</w:t>
            </w:r>
          </w:p>
        </w:tc>
        <w:tc>
          <w:tcPr>
            <w:tcW w:w="1988" w:type="dxa"/>
            <w:vMerge w:val="restart"/>
          </w:tcPr>
          <w:p w:rsidR="00873DCA" w:rsidRDefault="00873DCA" w:rsidP="007A1B24">
            <w:r>
              <w:t>Superheroes – Bright lights, big city</w:t>
            </w:r>
          </w:p>
        </w:tc>
        <w:tc>
          <w:tcPr>
            <w:tcW w:w="4060" w:type="dxa"/>
            <w:gridSpan w:val="2"/>
            <w:vMerge w:val="restart"/>
          </w:tcPr>
          <w:p w:rsidR="00873DCA" w:rsidRDefault="00873DCA" w:rsidP="00E52A36">
            <w:pPr>
              <w:jc w:val="center"/>
            </w:pPr>
            <w:r>
              <w:t>The World – Paws and whiskers</w:t>
            </w:r>
          </w:p>
        </w:tc>
      </w:tr>
      <w:tr w:rsidR="00873DCA" w:rsidTr="002911DB">
        <w:trPr>
          <w:trHeight w:val="405"/>
        </w:trPr>
        <w:tc>
          <w:tcPr>
            <w:tcW w:w="2694" w:type="dxa"/>
          </w:tcPr>
          <w:p w:rsidR="00873DCA" w:rsidRDefault="00873DCA" w:rsidP="00873DCA">
            <w:pPr>
              <w:jc w:val="center"/>
            </w:pPr>
            <w:r>
              <w:t xml:space="preserve">Three components of the lesson: </w:t>
            </w:r>
          </w:p>
        </w:tc>
        <w:tc>
          <w:tcPr>
            <w:tcW w:w="2193" w:type="dxa"/>
            <w:vMerge/>
          </w:tcPr>
          <w:p w:rsidR="00873DCA" w:rsidRDefault="00873DCA" w:rsidP="007A1B24"/>
        </w:tc>
        <w:tc>
          <w:tcPr>
            <w:tcW w:w="2023" w:type="dxa"/>
            <w:vMerge/>
          </w:tcPr>
          <w:p w:rsidR="00873DCA" w:rsidRDefault="00873DCA" w:rsidP="007A1B24"/>
        </w:tc>
        <w:tc>
          <w:tcPr>
            <w:tcW w:w="1988" w:type="dxa"/>
            <w:vMerge/>
          </w:tcPr>
          <w:p w:rsidR="00873DCA" w:rsidRDefault="00873DCA" w:rsidP="007A1B24"/>
        </w:tc>
        <w:tc>
          <w:tcPr>
            <w:tcW w:w="1988" w:type="dxa"/>
            <w:vMerge/>
          </w:tcPr>
          <w:p w:rsidR="00873DCA" w:rsidRDefault="00873DCA" w:rsidP="007A1B24"/>
        </w:tc>
        <w:tc>
          <w:tcPr>
            <w:tcW w:w="4060" w:type="dxa"/>
            <w:gridSpan w:val="2"/>
            <w:vMerge/>
          </w:tcPr>
          <w:p w:rsidR="00873DCA" w:rsidRDefault="00873DCA" w:rsidP="00E52A36">
            <w:pPr>
              <w:jc w:val="center"/>
            </w:pPr>
          </w:p>
        </w:tc>
      </w:tr>
      <w:tr w:rsidR="002911DB" w:rsidTr="002911DB">
        <w:tc>
          <w:tcPr>
            <w:tcW w:w="2694" w:type="dxa"/>
          </w:tcPr>
          <w:p w:rsidR="002911DB" w:rsidRPr="0053719E" w:rsidRDefault="002911DB" w:rsidP="002911DB">
            <w:pPr>
              <w:jc w:val="center"/>
              <w:rPr>
                <w:b/>
                <w:u w:val="single"/>
              </w:rPr>
            </w:pPr>
            <w:r w:rsidRPr="0053719E">
              <w:rPr>
                <w:b/>
                <w:u w:val="single"/>
              </w:rPr>
              <w:t>Skills progression</w:t>
            </w:r>
          </w:p>
          <w:p w:rsidR="002911DB" w:rsidRDefault="002911DB" w:rsidP="002911DB">
            <w:pPr>
              <w:jc w:val="center"/>
              <w:rPr>
                <w:b/>
                <w:u w:val="single"/>
              </w:rPr>
            </w:pPr>
            <w:r w:rsidRPr="0053719E">
              <w:rPr>
                <w:b/>
                <w:u w:val="single"/>
              </w:rPr>
              <w:t>section 1</w:t>
            </w:r>
          </w:p>
          <w:p w:rsidR="002911DB" w:rsidRPr="0053719E" w:rsidRDefault="002911DB" w:rsidP="002911DB">
            <w:pPr>
              <w:jc w:val="center"/>
              <w:rPr>
                <w:b/>
                <w:u w:val="single"/>
              </w:rPr>
            </w:pPr>
            <w:r>
              <w:rPr>
                <w:b/>
                <w:u w:val="single"/>
              </w:rPr>
              <w:t>20 minutes</w:t>
            </w:r>
          </w:p>
          <w:p w:rsidR="002911DB" w:rsidRDefault="002911DB" w:rsidP="002911DB">
            <w:pPr>
              <w:pStyle w:val="NoSpacing"/>
              <w:jc w:val="center"/>
              <w:rPr>
                <w:sz w:val="20"/>
                <w:szCs w:val="20"/>
              </w:rPr>
            </w:pPr>
            <w:r>
              <w:rPr>
                <w:sz w:val="20"/>
                <w:szCs w:val="20"/>
              </w:rPr>
              <w:t xml:space="preserve">use </w:t>
            </w:r>
            <w:r w:rsidRPr="00241BD3">
              <w:rPr>
                <w:sz w:val="20"/>
                <w:szCs w:val="20"/>
              </w:rPr>
              <w:t>voices expressively and creatively by singing songs and speaking chants and rhymes</w:t>
            </w:r>
            <w:r>
              <w:rPr>
                <w:sz w:val="20"/>
                <w:szCs w:val="20"/>
              </w:rPr>
              <w:t>;</w:t>
            </w:r>
          </w:p>
          <w:p w:rsidR="002911DB" w:rsidRPr="00241BD3" w:rsidRDefault="002911DB" w:rsidP="002911DB">
            <w:pPr>
              <w:pStyle w:val="NoSpacing"/>
              <w:jc w:val="center"/>
              <w:rPr>
                <w:sz w:val="20"/>
                <w:szCs w:val="20"/>
              </w:rPr>
            </w:pPr>
            <w:r w:rsidRPr="00241BD3">
              <w:rPr>
                <w:sz w:val="20"/>
                <w:szCs w:val="20"/>
              </w:rPr>
              <w:t>experiment with, create, select and combine sounds using the interrelated dimensions of music</w:t>
            </w:r>
          </w:p>
        </w:tc>
        <w:tc>
          <w:tcPr>
            <w:tcW w:w="2193" w:type="dxa"/>
          </w:tcPr>
          <w:p w:rsidR="002911DB" w:rsidRPr="00E52A36" w:rsidRDefault="002911DB" w:rsidP="007A1B24">
            <w:pPr>
              <w:rPr>
                <w:sz w:val="16"/>
                <w:szCs w:val="16"/>
              </w:rPr>
            </w:pPr>
            <w:r w:rsidRPr="00E52A36">
              <w:rPr>
                <w:sz w:val="16"/>
                <w:szCs w:val="16"/>
              </w:rPr>
              <w:t>Clap simple patterns ‘follow my leader’ style. Increase in complexity.</w:t>
            </w:r>
          </w:p>
          <w:p w:rsidR="002911DB" w:rsidRPr="00E52A36" w:rsidRDefault="002911DB" w:rsidP="007A1B24">
            <w:pPr>
              <w:rPr>
                <w:sz w:val="16"/>
                <w:szCs w:val="16"/>
              </w:rPr>
            </w:pPr>
            <w:r w:rsidRPr="00E52A36">
              <w:rPr>
                <w:sz w:val="16"/>
                <w:szCs w:val="16"/>
              </w:rPr>
              <w:t>Children to create patterns for others to follow.</w:t>
            </w:r>
          </w:p>
          <w:p w:rsidR="002911DB" w:rsidRDefault="002911DB" w:rsidP="007A1B24">
            <w:pPr>
              <w:rPr>
                <w:sz w:val="16"/>
                <w:szCs w:val="16"/>
              </w:rPr>
            </w:pPr>
            <w:r w:rsidRPr="00E52A36">
              <w:rPr>
                <w:sz w:val="16"/>
                <w:szCs w:val="16"/>
              </w:rPr>
              <w:t>Select simple percussion instruments and follow sound patterns.</w:t>
            </w:r>
          </w:p>
          <w:p w:rsidR="00EA7444" w:rsidRDefault="00EA7444" w:rsidP="007A1B24">
            <w:pPr>
              <w:rPr>
                <w:sz w:val="16"/>
                <w:szCs w:val="16"/>
              </w:rPr>
            </w:pPr>
            <w:r>
              <w:rPr>
                <w:sz w:val="16"/>
                <w:szCs w:val="16"/>
              </w:rPr>
              <w:t>Children learn with the percussion instruments how the sound is made.</w:t>
            </w:r>
          </w:p>
          <w:p w:rsidR="002911DB" w:rsidRDefault="002911DB" w:rsidP="007A1B24">
            <w:pPr>
              <w:rPr>
                <w:sz w:val="16"/>
                <w:szCs w:val="16"/>
              </w:rPr>
            </w:pPr>
            <w:r w:rsidRPr="00E52A36">
              <w:rPr>
                <w:sz w:val="16"/>
                <w:szCs w:val="16"/>
              </w:rPr>
              <w:t>Children learn to</w:t>
            </w:r>
            <w:r>
              <w:rPr>
                <w:sz w:val="16"/>
                <w:szCs w:val="16"/>
              </w:rPr>
              <w:t xml:space="preserve"> recognise changes in the pattern i.e.</w:t>
            </w:r>
            <w:r w:rsidRPr="00E52A36">
              <w:rPr>
                <w:sz w:val="16"/>
                <w:szCs w:val="16"/>
              </w:rPr>
              <w:t xml:space="preserve"> Increase and decrease speed</w:t>
            </w:r>
            <w:r>
              <w:rPr>
                <w:sz w:val="20"/>
                <w:szCs w:val="20"/>
              </w:rPr>
              <w:t xml:space="preserve">, </w:t>
            </w:r>
            <w:r w:rsidRPr="00E52A36">
              <w:rPr>
                <w:sz w:val="16"/>
                <w:szCs w:val="16"/>
              </w:rPr>
              <w:t>volume</w:t>
            </w:r>
            <w:r>
              <w:rPr>
                <w:sz w:val="16"/>
                <w:szCs w:val="16"/>
              </w:rPr>
              <w:t xml:space="preserve"> and pitch.</w:t>
            </w:r>
          </w:p>
          <w:p w:rsidR="002911DB" w:rsidRPr="00F01DDB" w:rsidRDefault="002911DB" w:rsidP="007A1B24">
            <w:pPr>
              <w:rPr>
                <w:sz w:val="20"/>
                <w:szCs w:val="20"/>
              </w:rPr>
            </w:pPr>
            <w:r>
              <w:rPr>
                <w:sz w:val="16"/>
                <w:szCs w:val="16"/>
              </w:rPr>
              <w:t>Mirror patterns made with percussion with the voice</w:t>
            </w:r>
          </w:p>
        </w:tc>
        <w:tc>
          <w:tcPr>
            <w:tcW w:w="2023" w:type="dxa"/>
          </w:tcPr>
          <w:p w:rsidR="002911DB" w:rsidRDefault="002911DB" w:rsidP="007A1B24">
            <w:pPr>
              <w:rPr>
                <w:sz w:val="16"/>
                <w:szCs w:val="16"/>
              </w:rPr>
            </w:pPr>
            <w:r>
              <w:rPr>
                <w:sz w:val="16"/>
                <w:szCs w:val="16"/>
              </w:rPr>
              <w:t>Combine instruments with other children to make combined patterns.</w:t>
            </w:r>
          </w:p>
          <w:p w:rsidR="002911DB" w:rsidRDefault="002911DB" w:rsidP="007A1B24">
            <w:pPr>
              <w:rPr>
                <w:sz w:val="16"/>
                <w:szCs w:val="16"/>
              </w:rPr>
            </w:pPr>
            <w:r>
              <w:rPr>
                <w:sz w:val="16"/>
                <w:szCs w:val="16"/>
              </w:rPr>
              <w:t xml:space="preserve">Moving on from recognising change in the pitch and volume of percussion instruments, can the children control the instruments to make the changes </w:t>
            </w:r>
            <w:proofErr w:type="gramStart"/>
            <w:r>
              <w:rPr>
                <w:sz w:val="16"/>
                <w:szCs w:val="16"/>
              </w:rPr>
              <w:t>themselves.</w:t>
            </w:r>
            <w:proofErr w:type="gramEnd"/>
          </w:p>
          <w:p w:rsidR="00EA7444" w:rsidRDefault="00EA7444" w:rsidP="007A1B24">
            <w:pPr>
              <w:rPr>
                <w:sz w:val="16"/>
                <w:szCs w:val="16"/>
              </w:rPr>
            </w:pPr>
            <w:r>
              <w:rPr>
                <w:sz w:val="16"/>
                <w:szCs w:val="16"/>
              </w:rPr>
              <w:t>Performing piece to the rest of the class</w:t>
            </w:r>
          </w:p>
          <w:p w:rsidR="002911DB" w:rsidRPr="00E52A36" w:rsidRDefault="002911DB" w:rsidP="007A1B24">
            <w:pPr>
              <w:rPr>
                <w:sz w:val="16"/>
                <w:szCs w:val="16"/>
              </w:rPr>
            </w:pPr>
          </w:p>
        </w:tc>
        <w:tc>
          <w:tcPr>
            <w:tcW w:w="3976" w:type="dxa"/>
            <w:gridSpan w:val="2"/>
          </w:tcPr>
          <w:p w:rsidR="002911DB" w:rsidRDefault="002911DB" w:rsidP="007A1B24">
            <w:pPr>
              <w:rPr>
                <w:sz w:val="16"/>
                <w:szCs w:val="16"/>
              </w:rPr>
            </w:pPr>
            <w:r>
              <w:rPr>
                <w:sz w:val="16"/>
                <w:szCs w:val="16"/>
              </w:rPr>
              <w:t>Listen to and sing simple repeating pattern songs.</w:t>
            </w:r>
          </w:p>
          <w:p w:rsidR="00EA7444" w:rsidRDefault="00606DD5" w:rsidP="007A1B24">
            <w:pPr>
              <w:rPr>
                <w:sz w:val="16"/>
                <w:szCs w:val="16"/>
              </w:rPr>
            </w:pPr>
            <w:r>
              <w:rPr>
                <w:sz w:val="16"/>
                <w:szCs w:val="16"/>
              </w:rPr>
              <w:t xml:space="preserve">Call and response chants – understanding </w:t>
            </w:r>
            <w:r w:rsidR="00EA7444">
              <w:rPr>
                <w:sz w:val="16"/>
                <w:szCs w:val="16"/>
              </w:rPr>
              <w:t>how voices can work together to make a piece</w:t>
            </w:r>
            <w:r w:rsidR="008567B2">
              <w:rPr>
                <w:sz w:val="16"/>
                <w:szCs w:val="16"/>
              </w:rPr>
              <w:t xml:space="preserve"> of music.</w:t>
            </w:r>
          </w:p>
          <w:p w:rsidR="008567B2" w:rsidRDefault="008567B2" w:rsidP="007A1B24">
            <w:pPr>
              <w:rPr>
                <w:sz w:val="16"/>
                <w:szCs w:val="16"/>
              </w:rPr>
            </w:pPr>
          </w:p>
          <w:p w:rsidR="00606DD5" w:rsidRDefault="00606DD5" w:rsidP="007A1B24">
            <w:pPr>
              <w:rPr>
                <w:sz w:val="16"/>
                <w:szCs w:val="16"/>
              </w:rPr>
            </w:pPr>
            <w:r>
              <w:rPr>
                <w:sz w:val="16"/>
                <w:szCs w:val="16"/>
              </w:rPr>
              <w:t xml:space="preserve"> </w:t>
            </w:r>
          </w:p>
          <w:p w:rsidR="002911DB" w:rsidRDefault="002911DB" w:rsidP="007A1B24">
            <w:pPr>
              <w:rPr>
                <w:sz w:val="16"/>
                <w:szCs w:val="16"/>
              </w:rPr>
            </w:pPr>
          </w:p>
          <w:p w:rsidR="002911DB" w:rsidRPr="00E52A36" w:rsidRDefault="002911DB" w:rsidP="007A1B24">
            <w:pPr>
              <w:rPr>
                <w:sz w:val="16"/>
                <w:szCs w:val="16"/>
              </w:rPr>
            </w:pPr>
          </w:p>
        </w:tc>
        <w:tc>
          <w:tcPr>
            <w:tcW w:w="4060" w:type="dxa"/>
            <w:gridSpan w:val="2"/>
          </w:tcPr>
          <w:p w:rsidR="002911DB" w:rsidRDefault="002911DB" w:rsidP="007A1B24">
            <w:pPr>
              <w:rPr>
                <w:sz w:val="16"/>
                <w:szCs w:val="16"/>
              </w:rPr>
            </w:pPr>
            <w:r>
              <w:rPr>
                <w:sz w:val="16"/>
                <w:szCs w:val="16"/>
              </w:rPr>
              <w:t>Listen to and sing simple songs from cultures around the world.</w:t>
            </w:r>
          </w:p>
          <w:p w:rsidR="006F751C" w:rsidRDefault="006F751C" w:rsidP="007A1B24">
            <w:pPr>
              <w:rPr>
                <w:sz w:val="16"/>
                <w:szCs w:val="16"/>
              </w:rPr>
            </w:pPr>
            <w:r>
              <w:rPr>
                <w:sz w:val="16"/>
                <w:szCs w:val="16"/>
              </w:rPr>
              <w:t>Children listen to and repeat words that fit into the music from different languages.</w:t>
            </w:r>
          </w:p>
          <w:p w:rsidR="006F751C" w:rsidRDefault="006F751C" w:rsidP="007A1B24">
            <w:pPr>
              <w:rPr>
                <w:sz w:val="16"/>
                <w:szCs w:val="16"/>
              </w:rPr>
            </w:pPr>
            <w:r>
              <w:rPr>
                <w:sz w:val="16"/>
                <w:szCs w:val="16"/>
              </w:rPr>
              <w:t>(Use ‘Sing Up’ as a resource to find simple songs to share)</w:t>
            </w:r>
          </w:p>
          <w:p w:rsidR="006F751C" w:rsidRDefault="006F751C" w:rsidP="007A1B24">
            <w:pPr>
              <w:rPr>
                <w:sz w:val="16"/>
                <w:szCs w:val="16"/>
              </w:rPr>
            </w:pPr>
            <w:r>
              <w:rPr>
                <w:sz w:val="16"/>
                <w:szCs w:val="16"/>
              </w:rPr>
              <w:t xml:space="preserve">Use instruments to accompany the singing, </w:t>
            </w:r>
            <w:r w:rsidR="00F01DDB">
              <w:rPr>
                <w:sz w:val="16"/>
                <w:szCs w:val="16"/>
              </w:rPr>
              <w:t xml:space="preserve">combining sounds of voice and instruments, </w:t>
            </w:r>
            <w:bookmarkStart w:id="0" w:name="_GoBack"/>
            <w:bookmarkEnd w:id="0"/>
            <w:r>
              <w:rPr>
                <w:sz w:val="16"/>
                <w:szCs w:val="16"/>
              </w:rPr>
              <w:t xml:space="preserve">following the pattern set by the rhythm and beat of the song, using control and </w:t>
            </w:r>
            <w:r w:rsidR="0032348D">
              <w:rPr>
                <w:sz w:val="16"/>
                <w:szCs w:val="16"/>
              </w:rPr>
              <w:t>direction to match the pattern of the music.</w:t>
            </w:r>
          </w:p>
          <w:p w:rsidR="0032348D" w:rsidRDefault="0032348D" w:rsidP="007A1B24">
            <w:pPr>
              <w:rPr>
                <w:sz w:val="16"/>
                <w:szCs w:val="16"/>
              </w:rPr>
            </w:pPr>
          </w:p>
          <w:p w:rsidR="00873DCA" w:rsidRPr="00E52A36" w:rsidRDefault="00873DCA" w:rsidP="007A1B24">
            <w:pPr>
              <w:rPr>
                <w:sz w:val="16"/>
                <w:szCs w:val="16"/>
              </w:rPr>
            </w:pPr>
          </w:p>
        </w:tc>
      </w:tr>
      <w:tr w:rsidR="007807DD" w:rsidTr="002911DB">
        <w:tc>
          <w:tcPr>
            <w:tcW w:w="2694" w:type="dxa"/>
          </w:tcPr>
          <w:p w:rsidR="007807DD" w:rsidRPr="0053719E" w:rsidRDefault="007807DD" w:rsidP="002911DB">
            <w:pPr>
              <w:jc w:val="center"/>
              <w:rPr>
                <w:b/>
                <w:u w:val="single"/>
              </w:rPr>
            </w:pPr>
            <w:r w:rsidRPr="0053719E">
              <w:rPr>
                <w:b/>
                <w:u w:val="single"/>
              </w:rPr>
              <w:t>Skills progression</w:t>
            </w:r>
          </w:p>
          <w:p w:rsidR="007807DD" w:rsidRDefault="007807DD" w:rsidP="002911DB">
            <w:pPr>
              <w:jc w:val="center"/>
              <w:rPr>
                <w:b/>
                <w:u w:val="single"/>
              </w:rPr>
            </w:pPr>
            <w:r w:rsidRPr="0053719E">
              <w:rPr>
                <w:b/>
                <w:u w:val="single"/>
              </w:rPr>
              <w:t>Section 2</w:t>
            </w:r>
          </w:p>
          <w:p w:rsidR="002911DB" w:rsidRPr="0053719E" w:rsidRDefault="002911DB" w:rsidP="002911DB">
            <w:pPr>
              <w:jc w:val="center"/>
              <w:rPr>
                <w:b/>
                <w:u w:val="single"/>
              </w:rPr>
            </w:pPr>
            <w:r>
              <w:rPr>
                <w:b/>
                <w:u w:val="single"/>
              </w:rPr>
              <w:t>30 minutes</w:t>
            </w:r>
          </w:p>
          <w:p w:rsidR="00241BD3" w:rsidRPr="00241BD3" w:rsidRDefault="00241BD3" w:rsidP="002911DB">
            <w:pPr>
              <w:pStyle w:val="NoSpacing"/>
              <w:jc w:val="center"/>
              <w:rPr>
                <w:sz w:val="20"/>
                <w:szCs w:val="20"/>
              </w:rPr>
            </w:pPr>
            <w:r w:rsidRPr="00241BD3">
              <w:rPr>
                <w:sz w:val="20"/>
                <w:szCs w:val="20"/>
              </w:rPr>
              <w:t xml:space="preserve">play tuned and </w:t>
            </w:r>
            <w:proofErr w:type="spellStart"/>
            <w:r w:rsidRPr="00241BD3">
              <w:rPr>
                <w:sz w:val="20"/>
                <w:szCs w:val="20"/>
              </w:rPr>
              <w:t>untuned</w:t>
            </w:r>
            <w:proofErr w:type="spellEnd"/>
            <w:r w:rsidRPr="00241BD3">
              <w:rPr>
                <w:sz w:val="20"/>
                <w:szCs w:val="20"/>
              </w:rPr>
              <w:t xml:space="preserve"> instruments musically</w:t>
            </w:r>
          </w:p>
        </w:tc>
        <w:tc>
          <w:tcPr>
            <w:tcW w:w="2193" w:type="dxa"/>
          </w:tcPr>
          <w:p w:rsidR="007807DD" w:rsidRDefault="0053719E" w:rsidP="007A1B24">
            <w:pPr>
              <w:rPr>
                <w:sz w:val="16"/>
                <w:szCs w:val="16"/>
              </w:rPr>
            </w:pPr>
            <w:r>
              <w:rPr>
                <w:sz w:val="16"/>
                <w:szCs w:val="16"/>
              </w:rPr>
              <w:t>Explore the recorder.</w:t>
            </w:r>
          </w:p>
          <w:p w:rsidR="0053719E" w:rsidRDefault="0053719E" w:rsidP="007A1B24">
            <w:pPr>
              <w:rPr>
                <w:sz w:val="16"/>
                <w:szCs w:val="16"/>
              </w:rPr>
            </w:pPr>
            <w:r>
              <w:rPr>
                <w:sz w:val="16"/>
                <w:szCs w:val="16"/>
              </w:rPr>
              <w:t>Understand how it works and how the sound is made</w:t>
            </w:r>
            <w:r w:rsidR="0089082E">
              <w:rPr>
                <w:sz w:val="16"/>
                <w:szCs w:val="16"/>
              </w:rPr>
              <w:t>.</w:t>
            </w:r>
          </w:p>
          <w:p w:rsidR="0089082E" w:rsidRDefault="0089082E" w:rsidP="007A1B24">
            <w:pPr>
              <w:rPr>
                <w:sz w:val="16"/>
                <w:szCs w:val="16"/>
              </w:rPr>
            </w:pPr>
            <w:r>
              <w:rPr>
                <w:sz w:val="16"/>
                <w:szCs w:val="16"/>
              </w:rPr>
              <w:t>Begin to use fingers to control the sound it makes.</w:t>
            </w:r>
          </w:p>
          <w:p w:rsidR="0053719E" w:rsidRPr="00E52A36" w:rsidRDefault="0053719E" w:rsidP="0052622E">
            <w:pPr>
              <w:rPr>
                <w:sz w:val="16"/>
                <w:szCs w:val="16"/>
              </w:rPr>
            </w:pPr>
          </w:p>
        </w:tc>
        <w:tc>
          <w:tcPr>
            <w:tcW w:w="2023" w:type="dxa"/>
          </w:tcPr>
          <w:p w:rsidR="007807DD" w:rsidRPr="00E52A36" w:rsidRDefault="0089082E" w:rsidP="007A1B24">
            <w:pPr>
              <w:rPr>
                <w:sz w:val="16"/>
                <w:szCs w:val="16"/>
              </w:rPr>
            </w:pPr>
            <w:r>
              <w:rPr>
                <w:sz w:val="16"/>
                <w:szCs w:val="16"/>
              </w:rPr>
              <w:t>Understand that different sounds made by fingers have notation names and they can be put into a sequence to make a tune.</w:t>
            </w:r>
          </w:p>
        </w:tc>
        <w:tc>
          <w:tcPr>
            <w:tcW w:w="1988" w:type="dxa"/>
          </w:tcPr>
          <w:p w:rsidR="007807DD" w:rsidRDefault="0089082E" w:rsidP="007A1B24">
            <w:pPr>
              <w:rPr>
                <w:sz w:val="16"/>
                <w:szCs w:val="16"/>
              </w:rPr>
            </w:pPr>
            <w:r>
              <w:rPr>
                <w:sz w:val="16"/>
                <w:szCs w:val="16"/>
              </w:rPr>
              <w:t>Notes can be represented in a written form and they can be used to represent a tune.</w:t>
            </w:r>
          </w:p>
          <w:p w:rsidR="0089082E" w:rsidRPr="00E52A36" w:rsidRDefault="0089082E" w:rsidP="007A1B24">
            <w:pPr>
              <w:rPr>
                <w:sz w:val="16"/>
                <w:szCs w:val="16"/>
              </w:rPr>
            </w:pPr>
          </w:p>
        </w:tc>
        <w:tc>
          <w:tcPr>
            <w:tcW w:w="1988" w:type="dxa"/>
          </w:tcPr>
          <w:p w:rsidR="007807DD" w:rsidRPr="00E52A36" w:rsidRDefault="0089082E" w:rsidP="007A1B24">
            <w:pPr>
              <w:rPr>
                <w:sz w:val="16"/>
                <w:szCs w:val="16"/>
              </w:rPr>
            </w:pPr>
            <w:r>
              <w:rPr>
                <w:sz w:val="16"/>
                <w:szCs w:val="16"/>
              </w:rPr>
              <w:t>Start to use the notation to record own tunes</w:t>
            </w:r>
          </w:p>
        </w:tc>
        <w:tc>
          <w:tcPr>
            <w:tcW w:w="2030" w:type="dxa"/>
          </w:tcPr>
          <w:p w:rsidR="007807DD" w:rsidRPr="00E52A36" w:rsidRDefault="0089082E" w:rsidP="007A1B24">
            <w:pPr>
              <w:rPr>
                <w:sz w:val="16"/>
                <w:szCs w:val="16"/>
              </w:rPr>
            </w:pPr>
            <w:r>
              <w:rPr>
                <w:sz w:val="16"/>
                <w:szCs w:val="16"/>
              </w:rPr>
              <w:t>Some symbols in music denote how slow or fast you need to play</w:t>
            </w:r>
          </w:p>
        </w:tc>
        <w:tc>
          <w:tcPr>
            <w:tcW w:w="2030" w:type="dxa"/>
          </w:tcPr>
          <w:p w:rsidR="007807DD" w:rsidRPr="00E52A36" w:rsidRDefault="0089082E" w:rsidP="007A1B24">
            <w:pPr>
              <w:rPr>
                <w:sz w:val="16"/>
                <w:szCs w:val="16"/>
              </w:rPr>
            </w:pPr>
            <w:r>
              <w:rPr>
                <w:sz w:val="16"/>
                <w:szCs w:val="16"/>
              </w:rPr>
              <w:t>Some symbols show where you need to be quiet and rest.</w:t>
            </w:r>
          </w:p>
        </w:tc>
      </w:tr>
      <w:tr w:rsidR="00873DCA" w:rsidTr="000320B1">
        <w:tc>
          <w:tcPr>
            <w:tcW w:w="2694" w:type="dxa"/>
          </w:tcPr>
          <w:p w:rsidR="00873DCA" w:rsidRPr="0053719E" w:rsidRDefault="00873DCA" w:rsidP="002911DB">
            <w:pPr>
              <w:jc w:val="center"/>
              <w:rPr>
                <w:b/>
                <w:u w:val="single"/>
              </w:rPr>
            </w:pPr>
            <w:r w:rsidRPr="0053719E">
              <w:rPr>
                <w:b/>
                <w:u w:val="single"/>
              </w:rPr>
              <w:t>Skills progression</w:t>
            </w:r>
          </w:p>
          <w:p w:rsidR="00873DCA" w:rsidRDefault="00873DCA" w:rsidP="002911DB">
            <w:pPr>
              <w:jc w:val="center"/>
              <w:rPr>
                <w:b/>
                <w:u w:val="single"/>
              </w:rPr>
            </w:pPr>
            <w:r w:rsidRPr="0053719E">
              <w:rPr>
                <w:b/>
                <w:u w:val="single"/>
              </w:rPr>
              <w:t>Section 3</w:t>
            </w:r>
          </w:p>
          <w:p w:rsidR="00873DCA" w:rsidRPr="0053719E" w:rsidRDefault="00873DCA" w:rsidP="002911DB">
            <w:pPr>
              <w:jc w:val="center"/>
              <w:rPr>
                <w:b/>
                <w:u w:val="single"/>
              </w:rPr>
            </w:pPr>
            <w:r>
              <w:rPr>
                <w:b/>
                <w:u w:val="single"/>
              </w:rPr>
              <w:t>20 minutes</w:t>
            </w:r>
          </w:p>
          <w:p w:rsidR="00873DCA" w:rsidRPr="007A1B24" w:rsidRDefault="00873DCA" w:rsidP="002911DB">
            <w:pPr>
              <w:pStyle w:val="NoSpacing"/>
              <w:jc w:val="center"/>
            </w:pPr>
            <w:r w:rsidRPr="007A1B24">
              <w:t>listen with concentration and understanding to a range of high-quality live and recorded music</w:t>
            </w:r>
          </w:p>
          <w:p w:rsidR="00873DCA" w:rsidRDefault="00873DCA" w:rsidP="002911DB">
            <w:pPr>
              <w:pStyle w:val="NoSpacing"/>
              <w:jc w:val="center"/>
            </w:pPr>
          </w:p>
        </w:tc>
        <w:tc>
          <w:tcPr>
            <w:tcW w:w="2193" w:type="dxa"/>
          </w:tcPr>
          <w:p w:rsidR="00873DCA" w:rsidRDefault="00873DCA" w:rsidP="007A1B24">
            <w:pPr>
              <w:rPr>
                <w:sz w:val="16"/>
                <w:szCs w:val="16"/>
              </w:rPr>
            </w:pPr>
            <w:r>
              <w:rPr>
                <w:sz w:val="16"/>
                <w:szCs w:val="16"/>
              </w:rPr>
              <w:t xml:space="preserve">Listen with concentration </w:t>
            </w:r>
            <w:proofErr w:type="gramStart"/>
            <w:r>
              <w:rPr>
                <w:sz w:val="16"/>
                <w:szCs w:val="16"/>
              </w:rPr>
              <w:t>to  ‘Beatboxing’</w:t>
            </w:r>
            <w:proofErr w:type="gramEnd"/>
            <w:r>
              <w:rPr>
                <w:sz w:val="16"/>
                <w:szCs w:val="16"/>
              </w:rPr>
              <w:t xml:space="preserve"> music, clapping the patterns made by the voice.</w:t>
            </w:r>
          </w:p>
          <w:p w:rsidR="00873DCA" w:rsidRDefault="00873DCA" w:rsidP="007A1B24">
            <w:pPr>
              <w:rPr>
                <w:sz w:val="16"/>
                <w:szCs w:val="16"/>
              </w:rPr>
            </w:pPr>
            <w:r>
              <w:rPr>
                <w:sz w:val="16"/>
                <w:szCs w:val="16"/>
              </w:rPr>
              <w:t>Make sounds and voice patterns to emulate.</w:t>
            </w:r>
          </w:p>
          <w:p w:rsidR="00873DCA" w:rsidRDefault="00873DCA" w:rsidP="007A1B24">
            <w:pPr>
              <w:rPr>
                <w:sz w:val="16"/>
                <w:szCs w:val="16"/>
              </w:rPr>
            </w:pPr>
            <w:r>
              <w:rPr>
                <w:sz w:val="16"/>
                <w:szCs w:val="16"/>
              </w:rPr>
              <w:t>Focus on the work of:</w:t>
            </w:r>
          </w:p>
          <w:p w:rsidR="00873DCA" w:rsidRDefault="00873DCA" w:rsidP="007A1B24">
            <w:pPr>
              <w:rPr>
                <w:sz w:val="16"/>
                <w:szCs w:val="16"/>
              </w:rPr>
            </w:pPr>
            <w:proofErr w:type="spellStart"/>
            <w:r>
              <w:rPr>
                <w:sz w:val="16"/>
                <w:szCs w:val="16"/>
              </w:rPr>
              <w:t>Beardyman</w:t>
            </w:r>
            <w:proofErr w:type="spellEnd"/>
            <w:r>
              <w:rPr>
                <w:sz w:val="16"/>
                <w:szCs w:val="16"/>
              </w:rPr>
              <w:t xml:space="preserve"> – UK beatbox champion.</w:t>
            </w:r>
          </w:p>
          <w:p w:rsidR="00873DCA" w:rsidRDefault="00873DCA" w:rsidP="007A1B24">
            <w:pPr>
              <w:rPr>
                <w:sz w:val="16"/>
                <w:szCs w:val="16"/>
              </w:rPr>
            </w:pPr>
            <w:r>
              <w:rPr>
                <w:sz w:val="16"/>
                <w:szCs w:val="16"/>
              </w:rPr>
              <w:t>Children to use own voice to create sound patterns and record them.</w:t>
            </w:r>
          </w:p>
          <w:p w:rsidR="00873DCA" w:rsidRPr="00E52A36" w:rsidRDefault="00873DCA" w:rsidP="007A1B24">
            <w:pPr>
              <w:rPr>
                <w:sz w:val="16"/>
                <w:szCs w:val="16"/>
              </w:rPr>
            </w:pPr>
          </w:p>
        </w:tc>
        <w:tc>
          <w:tcPr>
            <w:tcW w:w="2023" w:type="dxa"/>
          </w:tcPr>
          <w:p w:rsidR="00873DCA" w:rsidRPr="00E52A36" w:rsidRDefault="00873DCA" w:rsidP="007A1B24">
            <w:pPr>
              <w:rPr>
                <w:sz w:val="16"/>
                <w:szCs w:val="16"/>
              </w:rPr>
            </w:pPr>
          </w:p>
        </w:tc>
        <w:tc>
          <w:tcPr>
            <w:tcW w:w="3976" w:type="dxa"/>
            <w:gridSpan w:val="2"/>
          </w:tcPr>
          <w:p w:rsidR="00873DCA" w:rsidRDefault="00873DCA" w:rsidP="007A1B24">
            <w:pPr>
              <w:rPr>
                <w:sz w:val="16"/>
                <w:szCs w:val="16"/>
              </w:rPr>
            </w:pPr>
            <w:r>
              <w:rPr>
                <w:sz w:val="16"/>
                <w:szCs w:val="16"/>
              </w:rPr>
              <w:t>Listen and respond to a style of music.</w:t>
            </w:r>
          </w:p>
          <w:p w:rsidR="00873DCA" w:rsidRDefault="00873DCA" w:rsidP="007A1B24">
            <w:pPr>
              <w:rPr>
                <w:sz w:val="16"/>
                <w:szCs w:val="16"/>
              </w:rPr>
            </w:pPr>
            <w:r>
              <w:rPr>
                <w:sz w:val="16"/>
                <w:szCs w:val="16"/>
              </w:rPr>
              <w:t>Use key vocab to explain how music makes you feel.</w:t>
            </w:r>
          </w:p>
          <w:p w:rsidR="00873DCA" w:rsidRDefault="00873DCA" w:rsidP="007A1B24">
            <w:pPr>
              <w:rPr>
                <w:sz w:val="16"/>
                <w:szCs w:val="16"/>
              </w:rPr>
            </w:pPr>
            <w:r>
              <w:rPr>
                <w:sz w:val="16"/>
                <w:szCs w:val="16"/>
              </w:rPr>
              <w:t>Use movement to link body to the music, understanding the rhythm and the beat.</w:t>
            </w:r>
          </w:p>
          <w:p w:rsidR="00873DCA" w:rsidRDefault="00873DCA" w:rsidP="007A1B24">
            <w:pPr>
              <w:rPr>
                <w:sz w:val="16"/>
                <w:szCs w:val="16"/>
              </w:rPr>
            </w:pPr>
            <w:r>
              <w:rPr>
                <w:sz w:val="16"/>
                <w:szCs w:val="16"/>
              </w:rPr>
              <w:t>Understand that music can be used to represent feelings or actions.</w:t>
            </w:r>
          </w:p>
          <w:p w:rsidR="00873DCA" w:rsidRDefault="00873DCA" w:rsidP="007A1B24">
            <w:pPr>
              <w:rPr>
                <w:sz w:val="16"/>
                <w:szCs w:val="16"/>
              </w:rPr>
            </w:pPr>
            <w:r>
              <w:rPr>
                <w:sz w:val="16"/>
                <w:szCs w:val="16"/>
              </w:rPr>
              <w:t>move to ‘heroic’ music, for example:</w:t>
            </w:r>
          </w:p>
          <w:p w:rsidR="00873DCA" w:rsidRDefault="00873DCA" w:rsidP="007A1B24">
            <w:pPr>
              <w:rPr>
                <w:sz w:val="16"/>
                <w:szCs w:val="16"/>
              </w:rPr>
            </w:pPr>
            <w:r>
              <w:rPr>
                <w:sz w:val="16"/>
                <w:szCs w:val="16"/>
              </w:rPr>
              <w:t>1812 Overture</w:t>
            </w:r>
          </w:p>
          <w:p w:rsidR="00873DCA" w:rsidRDefault="00873DCA" w:rsidP="007A1B24">
            <w:pPr>
              <w:rPr>
                <w:sz w:val="16"/>
                <w:szCs w:val="16"/>
              </w:rPr>
            </w:pPr>
            <w:r>
              <w:rPr>
                <w:sz w:val="16"/>
                <w:szCs w:val="16"/>
              </w:rPr>
              <w:t>Marching band music</w:t>
            </w:r>
          </w:p>
          <w:p w:rsidR="00873DCA" w:rsidRDefault="00873DCA" w:rsidP="007A1B24">
            <w:pPr>
              <w:rPr>
                <w:sz w:val="16"/>
                <w:szCs w:val="16"/>
              </w:rPr>
            </w:pPr>
            <w:r>
              <w:rPr>
                <w:sz w:val="16"/>
                <w:szCs w:val="16"/>
              </w:rPr>
              <w:t>Listen, respond and move.</w:t>
            </w:r>
          </w:p>
          <w:p w:rsidR="00873DCA" w:rsidRDefault="00873DCA" w:rsidP="007A1B24">
            <w:pPr>
              <w:rPr>
                <w:sz w:val="16"/>
                <w:szCs w:val="16"/>
              </w:rPr>
            </w:pPr>
            <w:r>
              <w:rPr>
                <w:sz w:val="16"/>
                <w:szCs w:val="16"/>
              </w:rPr>
              <w:t>Use basic instruments to play along.</w:t>
            </w:r>
          </w:p>
          <w:p w:rsidR="00873DCA" w:rsidRDefault="00873DCA" w:rsidP="007A1B24">
            <w:pPr>
              <w:rPr>
                <w:sz w:val="16"/>
                <w:szCs w:val="16"/>
              </w:rPr>
            </w:pPr>
            <w:r>
              <w:rPr>
                <w:sz w:val="16"/>
                <w:szCs w:val="16"/>
              </w:rPr>
              <w:t xml:space="preserve">Compare to quieter, more melodic music such as Swan Lake or Rachmaninov Rhapsody on a Theme from </w:t>
            </w:r>
            <w:proofErr w:type="spellStart"/>
            <w:r>
              <w:rPr>
                <w:sz w:val="16"/>
                <w:szCs w:val="16"/>
              </w:rPr>
              <w:t>Pagianini</w:t>
            </w:r>
            <w:proofErr w:type="spellEnd"/>
            <w:r>
              <w:rPr>
                <w:sz w:val="16"/>
                <w:szCs w:val="16"/>
              </w:rPr>
              <w:t>. Encourage children to use evaluative and comparative language.</w:t>
            </w:r>
          </w:p>
          <w:p w:rsidR="00873DCA" w:rsidRDefault="00873DCA" w:rsidP="007A1B24">
            <w:pPr>
              <w:rPr>
                <w:sz w:val="16"/>
                <w:szCs w:val="16"/>
              </w:rPr>
            </w:pPr>
            <w:r>
              <w:rPr>
                <w:sz w:val="16"/>
                <w:szCs w:val="16"/>
              </w:rPr>
              <w:lastRenderedPageBreak/>
              <w:t>Children learn to change their movement and response dependent on the mood and atmosphere created by the music.</w:t>
            </w:r>
          </w:p>
          <w:p w:rsidR="00873DCA" w:rsidRPr="00E52A36" w:rsidRDefault="00873DCA" w:rsidP="007A1B24">
            <w:pPr>
              <w:rPr>
                <w:sz w:val="16"/>
                <w:szCs w:val="16"/>
              </w:rPr>
            </w:pPr>
          </w:p>
        </w:tc>
        <w:tc>
          <w:tcPr>
            <w:tcW w:w="4060" w:type="dxa"/>
            <w:gridSpan w:val="2"/>
          </w:tcPr>
          <w:p w:rsidR="00873DCA" w:rsidRDefault="00873DCA" w:rsidP="007A1B24">
            <w:pPr>
              <w:rPr>
                <w:sz w:val="16"/>
                <w:szCs w:val="16"/>
              </w:rPr>
            </w:pPr>
            <w:r>
              <w:rPr>
                <w:sz w:val="16"/>
                <w:szCs w:val="16"/>
              </w:rPr>
              <w:lastRenderedPageBreak/>
              <w:t>Listen to music that represents animals and how they move.</w:t>
            </w:r>
          </w:p>
          <w:p w:rsidR="00873DCA" w:rsidRDefault="00873DCA" w:rsidP="007A1B24">
            <w:pPr>
              <w:rPr>
                <w:sz w:val="16"/>
                <w:szCs w:val="16"/>
              </w:rPr>
            </w:pPr>
            <w:r>
              <w:rPr>
                <w:sz w:val="16"/>
                <w:szCs w:val="16"/>
              </w:rPr>
              <w:t>Listen to Peter and The Wolf and be able to discuss how different pitched instruments are used to depict different animals.</w:t>
            </w:r>
          </w:p>
          <w:p w:rsidR="00873DCA" w:rsidRPr="00E52A36" w:rsidRDefault="00873DCA" w:rsidP="007A1B24">
            <w:pPr>
              <w:rPr>
                <w:sz w:val="16"/>
                <w:szCs w:val="16"/>
              </w:rPr>
            </w:pPr>
          </w:p>
        </w:tc>
      </w:tr>
      <w:tr w:rsidR="007807DD" w:rsidTr="002911DB">
        <w:tc>
          <w:tcPr>
            <w:tcW w:w="2694" w:type="dxa"/>
          </w:tcPr>
          <w:p w:rsidR="007807DD" w:rsidRDefault="00E52A36" w:rsidP="0053719E">
            <w:pPr>
              <w:jc w:val="right"/>
            </w:pPr>
            <w:r>
              <w:t>Singing opportunities</w:t>
            </w:r>
          </w:p>
        </w:tc>
        <w:tc>
          <w:tcPr>
            <w:tcW w:w="2193" w:type="dxa"/>
          </w:tcPr>
          <w:p w:rsidR="007807DD" w:rsidRDefault="002911DB" w:rsidP="007A1B24">
            <w:pPr>
              <w:rPr>
                <w:sz w:val="16"/>
                <w:szCs w:val="16"/>
              </w:rPr>
            </w:pPr>
            <w:r>
              <w:rPr>
                <w:sz w:val="16"/>
                <w:szCs w:val="16"/>
              </w:rPr>
              <w:t>Singing assembly – learn songs related to assembly themes linked to British values</w:t>
            </w:r>
          </w:p>
          <w:p w:rsidR="007E7596" w:rsidRDefault="007E7596" w:rsidP="007A1B24">
            <w:pPr>
              <w:rPr>
                <w:sz w:val="16"/>
                <w:szCs w:val="16"/>
              </w:rPr>
            </w:pPr>
          </w:p>
          <w:p w:rsidR="007E7596" w:rsidRDefault="007E7596" w:rsidP="007A1B24">
            <w:pPr>
              <w:rPr>
                <w:sz w:val="16"/>
                <w:szCs w:val="16"/>
              </w:rPr>
            </w:pPr>
          </w:p>
          <w:p w:rsidR="007E7596" w:rsidRDefault="007E7596" w:rsidP="007A1B24">
            <w:pPr>
              <w:rPr>
                <w:sz w:val="16"/>
                <w:szCs w:val="16"/>
              </w:rPr>
            </w:pPr>
          </w:p>
          <w:p w:rsidR="007E7596" w:rsidRDefault="007E7596" w:rsidP="007A1B24">
            <w:pPr>
              <w:rPr>
                <w:sz w:val="16"/>
                <w:szCs w:val="16"/>
              </w:rPr>
            </w:pPr>
          </w:p>
          <w:p w:rsidR="007E7596" w:rsidRPr="00E52A36" w:rsidRDefault="007E7596" w:rsidP="007A1B24">
            <w:pPr>
              <w:rPr>
                <w:sz w:val="16"/>
                <w:szCs w:val="16"/>
              </w:rPr>
            </w:pPr>
          </w:p>
        </w:tc>
        <w:tc>
          <w:tcPr>
            <w:tcW w:w="2023" w:type="dxa"/>
          </w:tcPr>
          <w:p w:rsidR="002911DB" w:rsidRDefault="002911DB" w:rsidP="002911DB">
            <w:pPr>
              <w:rPr>
                <w:sz w:val="16"/>
                <w:szCs w:val="16"/>
              </w:rPr>
            </w:pPr>
            <w:r>
              <w:rPr>
                <w:sz w:val="16"/>
                <w:szCs w:val="16"/>
              </w:rPr>
              <w:t>Singing assembly – learn songs related to assembly themes linked to British values</w:t>
            </w:r>
          </w:p>
          <w:p w:rsidR="002911DB" w:rsidRDefault="002911DB" w:rsidP="007A1B24">
            <w:pPr>
              <w:rPr>
                <w:sz w:val="16"/>
                <w:szCs w:val="16"/>
              </w:rPr>
            </w:pPr>
          </w:p>
          <w:p w:rsidR="007807DD" w:rsidRDefault="00F06EFB" w:rsidP="007A1B24">
            <w:pPr>
              <w:rPr>
                <w:sz w:val="16"/>
                <w:szCs w:val="16"/>
              </w:rPr>
            </w:pPr>
            <w:r>
              <w:rPr>
                <w:sz w:val="16"/>
                <w:szCs w:val="16"/>
              </w:rPr>
              <w:t>Nativity and carol service.</w:t>
            </w:r>
          </w:p>
          <w:p w:rsidR="00F06EFB" w:rsidRPr="00E52A36" w:rsidRDefault="00F06EFB" w:rsidP="007A1B24">
            <w:pPr>
              <w:rPr>
                <w:sz w:val="16"/>
                <w:szCs w:val="16"/>
              </w:rPr>
            </w:pPr>
          </w:p>
        </w:tc>
        <w:tc>
          <w:tcPr>
            <w:tcW w:w="1988" w:type="dxa"/>
          </w:tcPr>
          <w:p w:rsidR="002911DB" w:rsidRDefault="002911DB" w:rsidP="002911DB">
            <w:pPr>
              <w:rPr>
                <w:sz w:val="16"/>
                <w:szCs w:val="16"/>
              </w:rPr>
            </w:pPr>
            <w:r>
              <w:rPr>
                <w:sz w:val="16"/>
                <w:szCs w:val="16"/>
              </w:rPr>
              <w:t>Singing assembly – learn songs related to assembly themes linked to British values</w:t>
            </w:r>
          </w:p>
          <w:p w:rsidR="007807DD" w:rsidRPr="00E52A36" w:rsidRDefault="007807DD" w:rsidP="007A1B24">
            <w:pPr>
              <w:rPr>
                <w:sz w:val="16"/>
                <w:szCs w:val="16"/>
              </w:rPr>
            </w:pPr>
          </w:p>
        </w:tc>
        <w:tc>
          <w:tcPr>
            <w:tcW w:w="1988" w:type="dxa"/>
          </w:tcPr>
          <w:p w:rsidR="002911DB" w:rsidRDefault="002911DB" w:rsidP="002911DB">
            <w:pPr>
              <w:rPr>
                <w:sz w:val="16"/>
                <w:szCs w:val="16"/>
              </w:rPr>
            </w:pPr>
            <w:r>
              <w:rPr>
                <w:sz w:val="16"/>
                <w:szCs w:val="16"/>
              </w:rPr>
              <w:t>Singing assembly – learn songs related to assembly themes linked to British values</w:t>
            </w:r>
          </w:p>
          <w:p w:rsidR="002911DB" w:rsidRDefault="002911DB" w:rsidP="007A1B24">
            <w:pPr>
              <w:rPr>
                <w:sz w:val="16"/>
                <w:szCs w:val="16"/>
              </w:rPr>
            </w:pPr>
          </w:p>
          <w:p w:rsidR="007807DD" w:rsidRPr="00E52A36" w:rsidRDefault="00F06EFB" w:rsidP="007A1B24">
            <w:pPr>
              <w:rPr>
                <w:sz w:val="16"/>
                <w:szCs w:val="16"/>
              </w:rPr>
            </w:pPr>
            <w:r>
              <w:rPr>
                <w:sz w:val="16"/>
                <w:szCs w:val="16"/>
              </w:rPr>
              <w:t>Glee Club to Grantham Music Festival.</w:t>
            </w:r>
          </w:p>
        </w:tc>
        <w:tc>
          <w:tcPr>
            <w:tcW w:w="2030" w:type="dxa"/>
          </w:tcPr>
          <w:p w:rsidR="002911DB" w:rsidRDefault="002911DB" w:rsidP="002911DB">
            <w:pPr>
              <w:rPr>
                <w:sz w:val="16"/>
                <w:szCs w:val="16"/>
              </w:rPr>
            </w:pPr>
            <w:r>
              <w:rPr>
                <w:sz w:val="16"/>
                <w:szCs w:val="16"/>
              </w:rPr>
              <w:t>Singing assembly – learn songs related to assembly themes linked to British values</w:t>
            </w:r>
          </w:p>
          <w:p w:rsidR="007807DD" w:rsidRPr="00E52A36" w:rsidRDefault="007807DD" w:rsidP="007A1B24">
            <w:pPr>
              <w:rPr>
                <w:sz w:val="16"/>
                <w:szCs w:val="16"/>
              </w:rPr>
            </w:pPr>
          </w:p>
        </w:tc>
        <w:tc>
          <w:tcPr>
            <w:tcW w:w="2030" w:type="dxa"/>
          </w:tcPr>
          <w:p w:rsidR="002911DB" w:rsidRDefault="002911DB" w:rsidP="002911DB">
            <w:pPr>
              <w:rPr>
                <w:sz w:val="16"/>
                <w:szCs w:val="16"/>
              </w:rPr>
            </w:pPr>
            <w:r>
              <w:rPr>
                <w:sz w:val="16"/>
                <w:szCs w:val="16"/>
              </w:rPr>
              <w:t>Singing assembly – learn songs related to assembly themes linked to British values</w:t>
            </w:r>
          </w:p>
          <w:p w:rsidR="002911DB" w:rsidRDefault="002911DB" w:rsidP="007A1B24">
            <w:pPr>
              <w:rPr>
                <w:sz w:val="16"/>
                <w:szCs w:val="16"/>
              </w:rPr>
            </w:pPr>
          </w:p>
          <w:p w:rsidR="007807DD" w:rsidRPr="00E52A36" w:rsidRDefault="002911DB" w:rsidP="007A1B24">
            <w:pPr>
              <w:rPr>
                <w:sz w:val="16"/>
                <w:szCs w:val="16"/>
              </w:rPr>
            </w:pPr>
            <w:r>
              <w:rPr>
                <w:sz w:val="16"/>
                <w:szCs w:val="16"/>
              </w:rPr>
              <w:t>End of year production</w:t>
            </w:r>
          </w:p>
        </w:tc>
      </w:tr>
      <w:tr w:rsidR="007807DD" w:rsidTr="002911DB">
        <w:tc>
          <w:tcPr>
            <w:tcW w:w="2694" w:type="dxa"/>
          </w:tcPr>
          <w:p w:rsidR="007807DD" w:rsidRDefault="007E7596" w:rsidP="007A1B24">
            <w:r>
              <w:t>Aims for the end of KS1:</w:t>
            </w:r>
          </w:p>
        </w:tc>
        <w:tc>
          <w:tcPr>
            <w:tcW w:w="2193" w:type="dxa"/>
          </w:tcPr>
          <w:p w:rsidR="007807DD" w:rsidRPr="007E7596" w:rsidRDefault="007E7596" w:rsidP="007A1B24">
            <w:pPr>
              <w:rPr>
                <w:b/>
                <w:sz w:val="24"/>
                <w:szCs w:val="24"/>
                <w:u w:val="single"/>
              </w:rPr>
            </w:pPr>
            <w:r w:rsidRPr="007E7596">
              <w:rPr>
                <w:b/>
                <w:sz w:val="24"/>
                <w:szCs w:val="24"/>
                <w:u w:val="single"/>
              </w:rPr>
              <w:t>Singing</w:t>
            </w:r>
          </w:p>
        </w:tc>
        <w:tc>
          <w:tcPr>
            <w:tcW w:w="2023" w:type="dxa"/>
          </w:tcPr>
          <w:p w:rsidR="007807DD" w:rsidRPr="007E7596" w:rsidRDefault="007E7596" w:rsidP="007A1B24">
            <w:pPr>
              <w:rPr>
                <w:b/>
                <w:sz w:val="24"/>
                <w:szCs w:val="24"/>
                <w:u w:val="single"/>
              </w:rPr>
            </w:pPr>
            <w:r w:rsidRPr="007E7596">
              <w:rPr>
                <w:b/>
                <w:sz w:val="24"/>
                <w:szCs w:val="24"/>
                <w:u w:val="single"/>
              </w:rPr>
              <w:t>Performing and knowledge of musical instruments.</w:t>
            </w:r>
          </w:p>
        </w:tc>
        <w:tc>
          <w:tcPr>
            <w:tcW w:w="1988" w:type="dxa"/>
          </w:tcPr>
          <w:p w:rsidR="007807DD" w:rsidRPr="007E7596" w:rsidRDefault="007E7596" w:rsidP="007A1B24">
            <w:pPr>
              <w:rPr>
                <w:b/>
                <w:sz w:val="24"/>
                <w:szCs w:val="24"/>
                <w:u w:val="single"/>
              </w:rPr>
            </w:pPr>
            <w:r w:rsidRPr="007E7596">
              <w:rPr>
                <w:b/>
                <w:sz w:val="24"/>
                <w:szCs w:val="24"/>
                <w:u w:val="single"/>
              </w:rPr>
              <w:t>Improvising and composing.</w:t>
            </w:r>
          </w:p>
        </w:tc>
        <w:tc>
          <w:tcPr>
            <w:tcW w:w="1988" w:type="dxa"/>
          </w:tcPr>
          <w:p w:rsidR="007807DD" w:rsidRPr="007E7596" w:rsidRDefault="007E7596" w:rsidP="007A1B24">
            <w:pPr>
              <w:rPr>
                <w:b/>
                <w:sz w:val="24"/>
                <w:szCs w:val="24"/>
                <w:u w:val="single"/>
              </w:rPr>
            </w:pPr>
            <w:r w:rsidRPr="007E7596">
              <w:rPr>
                <w:b/>
                <w:sz w:val="24"/>
                <w:szCs w:val="24"/>
                <w:u w:val="single"/>
              </w:rPr>
              <w:t>Listening to music and appraising performance</w:t>
            </w:r>
          </w:p>
        </w:tc>
        <w:tc>
          <w:tcPr>
            <w:tcW w:w="2030" w:type="dxa"/>
          </w:tcPr>
          <w:p w:rsidR="007807DD" w:rsidRPr="007E7596" w:rsidRDefault="007E7596" w:rsidP="007A1B24">
            <w:pPr>
              <w:rPr>
                <w:b/>
                <w:sz w:val="24"/>
                <w:szCs w:val="24"/>
                <w:u w:val="single"/>
              </w:rPr>
            </w:pPr>
            <w:r w:rsidRPr="007E7596">
              <w:rPr>
                <w:b/>
                <w:sz w:val="24"/>
                <w:szCs w:val="24"/>
                <w:u w:val="single"/>
              </w:rPr>
              <w:t>Understanding staff and other musical notations</w:t>
            </w:r>
          </w:p>
        </w:tc>
        <w:tc>
          <w:tcPr>
            <w:tcW w:w="2030" w:type="dxa"/>
          </w:tcPr>
          <w:p w:rsidR="007807DD" w:rsidRPr="007E7596" w:rsidRDefault="007807DD" w:rsidP="007A1B24">
            <w:pPr>
              <w:rPr>
                <w:sz w:val="24"/>
                <w:szCs w:val="24"/>
              </w:rPr>
            </w:pPr>
          </w:p>
        </w:tc>
      </w:tr>
      <w:tr w:rsidR="007807DD" w:rsidRPr="00E85272" w:rsidTr="002911DB">
        <w:tc>
          <w:tcPr>
            <w:tcW w:w="2694" w:type="dxa"/>
          </w:tcPr>
          <w:p w:rsidR="007807DD" w:rsidRDefault="008567B2" w:rsidP="007A1B24">
            <w:pPr>
              <w:rPr>
                <w:sz w:val="28"/>
                <w:szCs w:val="28"/>
              </w:rPr>
            </w:pPr>
            <w:r w:rsidRPr="008567B2">
              <w:rPr>
                <w:sz w:val="28"/>
                <w:szCs w:val="28"/>
                <w:highlight w:val="yellow"/>
              </w:rPr>
              <w:t>Year 1</w:t>
            </w:r>
          </w:p>
          <w:p w:rsidR="008567B2" w:rsidRDefault="008567B2" w:rsidP="007A1B24">
            <w:pPr>
              <w:rPr>
                <w:sz w:val="28"/>
                <w:szCs w:val="28"/>
              </w:rPr>
            </w:pPr>
            <w:r w:rsidRPr="008567B2">
              <w:rPr>
                <w:sz w:val="28"/>
                <w:szCs w:val="28"/>
                <w:highlight w:val="green"/>
              </w:rPr>
              <w:t>Year 2</w:t>
            </w:r>
          </w:p>
          <w:p w:rsidR="00204A19" w:rsidRPr="008567B2" w:rsidRDefault="00204A19" w:rsidP="007A1B24">
            <w:pPr>
              <w:rPr>
                <w:sz w:val="28"/>
                <w:szCs w:val="28"/>
              </w:rPr>
            </w:pPr>
            <w:r>
              <w:rPr>
                <w:sz w:val="28"/>
                <w:szCs w:val="28"/>
              </w:rPr>
              <w:t>(Year 2 recalls learning from Y1 and will go over the learning in a different context to ensure it is embedded in long term learning memory)</w:t>
            </w:r>
          </w:p>
        </w:tc>
        <w:tc>
          <w:tcPr>
            <w:tcW w:w="2193" w:type="dxa"/>
          </w:tcPr>
          <w:p w:rsidR="0053719E" w:rsidRPr="00E85272" w:rsidRDefault="0053719E" w:rsidP="007A1B24">
            <w:pPr>
              <w:rPr>
                <w:sz w:val="20"/>
                <w:szCs w:val="20"/>
              </w:rPr>
            </w:pPr>
            <w:r w:rsidRPr="008567B2">
              <w:rPr>
                <w:sz w:val="20"/>
                <w:szCs w:val="20"/>
                <w:highlight w:val="yellow"/>
              </w:rPr>
              <w:t>Singing with expression</w:t>
            </w:r>
            <w:r w:rsidRPr="00E85272">
              <w:rPr>
                <w:sz w:val="20"/>
                <w:szCs w:val="20"/>
              </w:rPr>
              <w:t xml:space="preserve"> </w:t>
            </w:r>
          </w:p>
          <w:p w:rsidR="007807DD" w:rsidRPr="00E85272" w:rsidRDefault="007E7596" w:rsidP="007A1B24">
            <w:pPr>
              <w:rPr>
                <w:sz w:val="20"/>
                <w:szCs w:val="20"/>
              </w:rPr>
            </w:pPr>
            <w:r w:rsidRPr="008567B2">
              <w:rPr>
                <w:sz w:val="20"/>
                <w:szCs w:val="20"/>
                <w:highlight w:val="green"/>
              </w:rPr>
              <w:t>Using musical terms to descr</w:t>
            </w:r>
            <w:r w:rsidR="0053719E" w:rsidRPr="008567B2">
              <w:rPr>
                <w:sz w:val="20"/>
                <w:szCs w:val="20"/>
                <w:highlight w:val="green"/>
              </w:rPr>
              <w:t>ibe how melodies are shaped</w:t>
            </w:r>
            <w:r w:rsidR="0053719E" w:rsidRPr="00E85272">
              <w:rPr>
                <w:sz w:val="20"/>
                <w:szCs w:val="20"/>
              </w:rPr>
              <w:t xml:space="preserve">.  </w:t>
            </w:r>
            <w:r w:rsidRPr="008567B2">
              <w:rPr>
                <w:sz w:val="20"/>
                <w:szCs w:val="20"/>
                <w:highlight w:val="yellow"/>
              </w:rPr>
              <w:t>Performing and leading simple singing games</w:t>
            </w:r>
            <w:r w:rsidRPr="00E85272">
              <w:rPr>
                <w:sz w:val="20"/>
                <w:szCs w:val="20"/>
              </w:rPr>
              <w:t>.</w:t>
            </w:r>
          </w:p>
        </w:tc>
        <w:tc>
          <w:tcPr>
            <w:tcW w:w="2023" w:type="dxa"/>
          </w:tcPr>
          <w:p w:rsidR="007807DD" w:rsidRPr="00E85272" w:rsidRDefault="007E7596" w:rsidP="007A1B24">
            <w:pPr>
              <w:rPr>
                <w:sz w:val="20"/>
                <w:szCs w:val="20"/>
              </w:rPr>
            </w:pPr>
            <w:r w:rsidRPr="008567B2">
              <w:rPr>
                <w:sz w:val="20"/>
                <w:szCs w:val="20"/>
                <w:highlight w:val="yellow"/>
              </w:rPr>
              <w:t>Perf</w:t>
            </w:r>
            <w:r w:rsidR="0053719E" w:rsidRPr="008567B2">
              <w:rPr>
                <w:sz w:val="20"/>
                <w:szCs w:val="20"/>
                <w:highlight w:val="yellow"/>
              </w:rPr>
              <w:t xml:space="preserve">orming with a sense of beat.  </w:t>
            </w:r>
            <w:r w:rsidRPr="008567B2">
              <w:rPr>
                <w:sz w:val="20"/>
                <w:szCs w:val="20"/>
                <w:highlight w:val="yellow"/>
              </w:rPr>
              <w:t>Copy</w:t>
            </w:r>
            <w:r w:rsidR="0053719E" w:rsidRPr="008567B2">
              <w:rPr>
                <w:sz w:val="20"/>
                <w:szCs w:val="20"/>
                <w:highlight w:val="yellow"/>
              </w:rPr>
              <w:t>ing simple rhythmic patterns.</w:t>
            </w:r>
            <w:r w:rsidR="0053719E" w:rsidRPr="00E85272">
              <w:rPr>
                <w:sz w:val="20"/>
                <w:szCs w:val="20"/>
              </w:rPr>
              <w:t xml:space="preserve"> </w:t>
            </w:r>
            <w:r w:rsidRPr="008567B2">
              <w:rPr>
                <w:sz w:val="20"/>
                <w:szCs w:val="20"/>
                <w:highlight w:val="green"/>
              </w:rPr>
              <w:t>Performing together as a class with an understanding of how particular pa</w:t>
            </w:r>
            <w:r w:rsidR="0053719E" w:rsidRPr="008567B2">
              <w:rPr>
                <w:sz w:val="20"/>
                <w:szCs w:val="20"/>
                <w:highlight w:val="green"/>
              </w:rPr>
              <w:t>rts fit into a musical piece.</w:t>
            </w:r>
            <w:r w:rsidR="0053719E" w:rsidRPr="00E85272">
              <w:rPr>
                <w:sz w:val="20"/>
                <w:szCs w:val="20"/>
              </w:rPr>
              <w:t xml:space="preserve"> </w:t>
            </w:r>
            <w:r w:rsidRPr="008567B2">
              <w:rPr>
                <w:sz w:val="20"/>
                <w:szCs w:val="20"/>
                <w:highlight w:val="yellow"/>
              </w:rPr>
              <w:t>Understanding how sounds are made and an ability to show physical control when playing musical instruments.</w:t>
            </w:r>
          </w:p>
        </w:tc>
        <w:tc>
          <w:tcPr>
            <w:tcW w:w="1988" w:type="dxa"/>
          </w:tcPr>
          <w:p w:rsidR="007E7596" w:rsidRPr="00E85272" w:rsidRDefault="007E7596" w:rsidP="007E7596">
            <w:pPr>
              <w:rPr>
                <w:sz w:val="20"/>
                <w:szCs w:val="20"/>
              </w:rPr>
            </w:pPr>
            <w:r w:rsidRPr="008567B2">
              <w:rPr>
                <w:sz w:val="20"/>
                <w:szCs w:val="20"/>
                <w:highlight w:val="yellow"/>
              </w:rPr>
              <w:t>Working as a class to use instruments e</w:t>
            </w:r>
            <w:r w:rsidR="0053719E" w:rsidRPr="008567B2">
              <w:rPr>
                <w:sz w:val="20"/>
                <w:szCs w:val="20"/>
                <w:highlight w:val="yellow"/>
              </w:rPr>
              <w:t>ffectively to compose music.</w:t>
            </w:r>
            <w:r w:rsidR="0053719E" w:rsidRPr="00E85272">
              <w:rPr>
                <w:sz w:val="20"/>
                <w:szCs w:val="20"/>
              </w:rPr>
              <w:t xml:space="preserve">  </w:t>
            </w:r>
            <w:r w:rsidRPr="008567B2">
              <w:rPr>
                <w:sz w:val="20"/>
                <w:szCs w:val="20"/>
                <w:highlight w:val="green"/>
              </w:rPr>
              <w:t>Combining sounds with an awareness of pitch, tempo, dynamics and timbre.</w:t>
            </w:r>
            <w:r w:rsidRPr="00E85272">
              <w:rPr>
                <w:sz w:val="20"/>
                <w:szCs w:val="20"/>
              </w:rPr>
              <w:t xml:space="preserve"> </w:t>
            </w:r>
          </w:p>
          <w:p w:rsidR="007807DD" w:rsidRPr="00E85272" w:rsidRDefault="007807DD" w:rsidP="007E7596">
            <w:pPr>
              <w:rPr>
                <w:sz w:val="20"/>
                <w:szCs w:val="20"/>
              </w:rPr>
            </w:pPr>
          </w:p>
        </w:tc>
        <w:tc>
          <w:tcPr>
            <w:tcW w:w="1988" w:type="dxa"/>
          </w:tcPr>
          <w:p w:rsidR="007807DD" w:rsidRPr="00E85272" w:rsidRDefault="007E7596" w:rsidP="007A1B24">
            <w:pPr>
              <w:rPr>
                <w:sz w:val="20"/>
                <w:szCs w:val="20"/>
              </w:rPr>
            </w:pPr>
            <w:r w:rsidRPr="008567B2">
              <w:rPr>
                <w:sz w:val="20"/>
                <w:szCs w:val="20"/>
                <w:highlight w:val="yellow"/>
              </w:rPr>
              <w:t>Reflecting on musical performance</w:t>
            </w:r>
            <w:r w:rsidRPr="00E85272">
              <w:rPr>
                <w:sz w:val="20"/>
                <w:szCs w:val="20"/>
              </w:rPr>
              <w:t xml:space="preserve"> </w:t>
            </w:r>
            <w:r w:rsidRPr="008567B2">
              <w:rPr>
                <w:sz w:val="20"/>
                <w:szCs w:val="20"/>
                <w:highlight w:val="green"/>
              </w:rPr>
              <w:t>and identify</w:t>
            </w:r>
            <w:r w:rsidR="0053719E" w:rsidRPr="008567B2">
              <w:rPr>
                <w:sz w:val="20"/>
                <w:szCs w:val="20"/>
                <w:highlight w:val="green"/>
              </w:rPr>
              <w:t>ing a target for improvement.</w:t>
            </w:r>
            <w:r w:rsidR="0053719E" w:rsidRPr="00E85272">
              <w:rPr>
                <w:sz w:val="20"/>
                <w:szCs w:val="20"/>
              </w:rPr>
              <w:t xml:space="preserve"> </w:t>
            </w:r>
            <w:r w:rsidRPr="008567B2">
              <w:rPr>
                <w:sz w:val="20"/>
                <w:szCs w:val="20"/>
                <w:highlight w:val="yellow"/>
              </w:rPr>
              <w:t>Listening with increasing concentration and understanding to a range of high quality live and recorded music.</w:t>
            </w:r>
          </w:p>
        </w:tc>
        <w:tc>
          <w:tcPr>
            <w:tcW w:w="2030" w:type="dxa"/>
          </w:tcPr>
          <w:p w:rsidR="007807DD" w:rsidRPr="00E85272" w:rsidRDefault="007E7596" w:rsidP="007A1B24">
            <w:pPr>
              <w:rPr>
                <w:sz w:val="20"/>
                <w:szCs w:val="20"/>
              </w:rPr>
            </w:pPr>
            <w:r w:rsidRPr="008567B2">
              <w:rPr>
                <w:sz w:val="20"/>
                <w:szCs w:val="20"/>
                <w:highlight w:val="yellow"/>
              </w:rPr>
              <w:t>Interpreting a range of visual symbols to represent changes in sound.</w:t>
            </w:r>
          </w:p>
        </w:tc>
        <w:tc>
          <w:tcPr>
            <w:tcW w:w="2030" w:type="dxa"/>
          </w:tcPr>
          <w:p w:rsidR="007807DD" w:rsidRPr="00E85272" w:rsidRDefault="007807DD" w:rsidP="007A1B24">
            <w:pPr>
              <w:rPr>
                <w:sz w:val="20"/>
                <w:szCs w:val="20"/>
              </w:rPr>
            </w:pPr>
          </w:p>
        </w:tc>
      </w:tr>
    </w:tbl>
    <w:p w:rsidR="007807DD" w:rsidRPr="00E85272" w:rsidRDefault="007807DD" w:rsidP="007A1B24">
      <w:pPr>
        <w:rPr>
          <w:sz w:val="20"/>
          <w:szCs w:val="20"/>
        </w:rPr>
      </w:pPr>
    </w:p>
    <w:sectPr w:rsidR="007807DD" w:rsidRPr="00E85272" w:rsidSect="007A1B2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612"/>
    <w:multiLevelType w:val="hybridMultilevel"/>
    <w:tmpl w:val="DBF4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7A415A"/>
    <w:multiLevelType w:val="hybridMultilevel"/>
    <w:tmpl w:val="B100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24"/>
    <w:rsid w:val="001D4711"/>
    <w:rsid w:val="001F36DD"/>
    <w:rsid w:val="00204A19"/>
    <w:rsid w:val="00241BD3"/>
    <w:rsid w:val="002911DB"/>
    <w:rsid w:val="002A6C28"/>
    <w:rsid w:val="002E7C07"/>
    <w:rsid w:val="0032348D"/>
    <w:rsid w:val="003643C5"/>
    <w:rsid w:val="0052622E"/>
    <w:rsid w:val="0053719E"/>
    <w:rsid w:val="005B2C63"/>
    <w:rsid w:val="005C1BEC"/>
    <w:rsid w:val="00606DD5"/>
    <w:rsid w:val="006F751C"/>
    <w:rsid w:val="00742E2E"/>
    <w:rsid w:val="007807DD"/>
    <w:rsid w:val="007A1B24"/>
    <w:rsid w:val="007E7596"/>
    <w:rsid w:val="008567B2"/>
    <w:rsid w:val="00873DCA"/>
    <w:rsid w:val="0089082E"/>
    <w:rsid w:val="00B40DE5"/>
    <w:rsid w:val="00B71C92"/>
    <w:rsid w:val="00C33C0E"/>
    <w:rsid w:val="00D86B99"/>
    <w:rsid w:val="00E52A36"/>
    <w:rsid w:val="00E74041"/>
    <w:rsid w:val="00E85272"/>
    <w:rsid w:val="00EA7444"/>
    <w:rsid w:val="00F01DDB"/>
    <w:rsid w:val="00F06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78145"/>
  <w15:chartTrackingRefBased/>
  <w15:docId w15:val="{8B30A180-5767-4DAA-B810-CE8ED8EA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1B24"/>
    <w:pPr>
      <w:spacing w:after="0" w:line="240" w:lineRule="auto"/>
    </w:pPr>
  </w:style>
  <w:style w:type="table" w:styleId="TableGrid">
    <w:name w:val="Table Grid"/>
    <w:basedOn w:val="TableNormal"/>
    <w:uiPriority w:val="39"/>
    <w:rsid w:val="00780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1F421A28</Template>
  <TotalTime>272</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King</dc:creator>
  <cp:keywords/>
  <dc:description/>
  <cp:lastModifiedBy>Becky King</cp:lastModifiedBy>
  <cp:revision>25</cp:revision>
  <dcterms:created xsi:type="dcterms:W3CDTF">2019-11-12T10:29:00Z</dcterms:created>
  <dcterms:modified xsi:type="dcterms:W3CDTF">2019-11-12T15:13:00Z</dcterms:modified>
</cp:coreProperties>
</file>